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81"/>
        <w:gridCol w:w="3585"/>
        <w:gridCol w:w="3688"/>
        <w:gridCol w:w="4072"/>
      </w:tblGrid>
      <w:tr w:rsidR="00521863" w:rsidRPr="000A7B25" w14:paraId="05A51E38" w14:textId="77777777" w:rsidTr="004D30DA">
        <w:trPr>
          <w:trHeight w:val="558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424A518" w14:textId="30F18F40" w:rsidR="00521863" w:rsidRDefault="00521863" w:rsidP="00F93F86">
            <w:pPr>
              <w:tabs>
                <w:tab w:val="right" w:pos="5008"/>
              </w:tabs>
              <w:rPr>
                <w:b/>
                <w:bCs/>
                <w:noProof/>
                <w:sz w:val="24"/>
                <w:szCs w:val="24"/>
                <w:lang w:val="cy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Dosbarth/Grŵp</w:t>
            </w:r>
          </w:p>
        </w:tc>
        <w:tc>
          <w:tcPr>
            <w:tcW w:w="1185" w:type="pct"/>
            <w:shd w:val="clear" w:color="auto" w:fill="E7E6E6" w:themeFill="background2"/>
            <w:vAlign w:val="center"/>
          </w:tcPr>
          <w:p w14:paraId="42072377" w14:textId="4773CC1F" w:rsidR="00521863" w:rsidRPr="005670A5" w:rsidRDefault="00521863" w:rsidP="00F93F86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Dyddiad/au</w:t>
            </w:r>
          </w:p>
        </w:tc>
        <w:tc>
          <w:tcPr>
            <w:tcW w:w="1219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109C3CE3" w14:textId="77777777" w:rsidR="00521863" w:rsidRPr="005670A5" w:rsidRDefault="00521863" w:rsidP="00F93F86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  <w:tc>
          <w:tcPr>
            <w:tcW w:w="1346" w:type="pct"/>
            <w:tcBorders>
              <w:left w:val="nil"/>
            </w:tcBorders>
            <w:shd w:val="clear" w:color="auto" w:fill="E7E6E6" w:themeFill="background2"/>
            <w:vAlign w:val="center"/>
          </w:tcPr>
          <w:p w14:paraId="3474F343" w14:textId="21FA0B9D" w:rsidR="00521863" w:rsidRPr="005670A5" w:rsidRDefault="00521863" w:rsidP="00F93F86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</w:tr>
      <w:tr w:rsidR="00F819C2" w:rsidRPr="000A7B25" w14:paraId="1471B783" w14:textId="77777777" w:rsidTr="004D30DA">
        <w:trPr>
          <w:trHeight w:val="558"/>
        </w:trPr>
        <w:tc>
          <w:tcPr>
            <w:tcW w:w="1250" w:type="pct"/>
            <w:shd w:val="clear" w:color="auto" w:fill="E7E6E6" w:themeFill="background2"/>
          </w:tcPr>
          <w:p w14:paraId="037017DC" w14:textId="0EC887A3" w:rsidR="00F819C2" w:rsidRPr="005670A5" w:rsidRDefault="00324D33" w:rsidP="00F819C2">
            <w:pPr>
              <w:tabs>
                <w:tab w:val="right" w:pos="5024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noProof/>
                <w:sz w:val="24"/>
                <w:szCs w:val="24"/>
                <w:lang w:val="cy"/>
              </w:rPr>
              <w:t>Cysylltiad gyda’r CiG/dogfennau cynllunio/maes llafur</w:t>
            </w:r>
          </w:p>
        </w:tc>
        <w:tc>
          <w:tcPr>
            <w:tcW w:w="1185" w:type="pct"/>
            <w:shd w:val="clear" w:color="auto" w:fill="E7E6E6" w:themeFill="background2"/>
          </w:tcPr>
          <w:p w14:paraId="6076B8B0" w14:textId="75584846" w:rsidR="00F819C2" w:rsidRPr="005670A5" w:rsidRDefault="003F6EF7" w:rsidP="00F819C2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B350A3">
              <w:rPr>
                <w:b/>
                <w:bCs/>
                <w:noProof/>
                <w:sz w:val="24"/>
                <w:szCs w:val="24"/>
                <w:lang w:val="cy"/>
              </w:rPr>
              <w:t>Ystyried dysgu blaenorol</w:t>
            </w:r>
          </w:p>
        </w:tc>
        <w:tc>
          <w:tcPr>
            <w:tcW w:w="1219" w:type="pct"/>
            <w:shd w:val="clear" w:color="auto" w:fill="E7E6E6" w:themeFill="background2"/>
          </w:tcPr>
          <w:p w14:paraId="0F28D280" w14:textId="5667AB0C" w:rsidR="00F819C2" w:rsidRPr="005670A5" w:rsidRDefault="00E93580" w:rsidP="00F819C2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CB52A5">
              <w:rPr>
                <w:b/>
                <w:bCs/>
                <w:noProof/>
                <w:sz w:val="24"/>
                <w:szCs w:val="24"/>
                <w:lang w:val="cy"/>
              </w:rPr>
              <w:t>Bwriadau/Amcanion</w:t>
            </w:r>
            <w:r w:rsidRPr="00CB52A5">
              <w:rPr>
                <w:sz w:val="24"/>
                <w:szCs w:val="24"/>
                <w:lang w:val="cy"/>
              </w:rPr>
              <w:t xml:space="preserve"> </w:t>
            </w:r>
            <w:r w:rsidRPr="00CB52A5">
              <w:rPr>
                <w:b/>
                <w:bCs/>
                <w:sz w:val="24"/>
                <w:szCs w:val="24"/>
                <w:lang w:val="cy"/>
              </w:rPr>
              <w:t>Dysgu</w:t>
            </w:r>
          </w:p>
        </w:tc>
        <w:tc>
          <w:tcPr>
            <w:tcW w:w="1346" w:type="pct"/>
            <w:shd w:val="clear" w:color="auto" w:fill="E7E6E6" w:themeFill="background2"/>
          </w:tcPr>
          <w:p w14:paraId="4624A4D8" w14:textId="77777777" w:rsidR="00F819C2" w:rsidRDefault="00F819C2" w:rsidP="00155DE2">
            <w:pPr>
              <w:tabs>
                <w:tab w:val="right" w:pos="5008"/>
              </w:tabs>
              <w:rPr>
                <w:b/>
                <w:bCs/>
                <w:iCs/>
                <w:noProof/>
                <w:sz w:val="24"/>
                <w:szCs w:val="24"/>
              </w:rPr>
            </w:pPr>
            <w:r w:rsidRPr="000A7B25">
              <w:rPr>
                <w:b/>
                <w:bCs/>
                <w:iCs/>
                <w:noProof/>
                <w:sz w:val="24"/>
                <w:szCs w:val="24"/>
                <w:lang w:val="cy"/>
              </w:rPr>
              <w:t>Meini prawf llwyddiant</w:t>
            </w:r>
          </w:p>
          <w:p w14:paraId="79CBA479" w14:textId="06D4C019" w:rsidR="00F819C2" w:rsidRPr="005670A5" w:rsidRDefault="00F819C2" w:rsidP="00155DE2">
            <w:pPr>
              <w:tabs>
                <w:tab w:val="right" w:pos="5210"/>
              </w:tabs>
              <w:rPr>
                <w:b/>
                <w:lang w:val="en-GB"/>
              </w:rPr>
            </w:pPr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>Sut ydych chi'n gwybod beth all dysgwyr ei wneud? Beth fydd eich tystiolaeth o gynnydd?</w:t>
            </w:r>
          </w:p>
        </w:tc>
      </w:tr>
      <w:tr w:rsidR="00F819C2" w:rsidRPr="000A7B25" w14:paraId="0711A0E3" w14:textId="77777777" w:rsidTr="004D30DA">
        <w:trPr>
          <w:trHeight w:val="4305"/>
        </w:trPr>
        <w:tc>
          <w:tcPr>
            <w:tcW w:w="1250" w:type="pct"/>
            <w:shd w:val="clear" w:color="auto" w:fill="FFFFFF" w:themeFill="background1"/>
            <w:vAlign w:val="center"/>
          </w:tcPr>
          <w:p w14:paraId="5CB6AA3F" w14:textId="77777777" w:rsidR="00F819C2" w:rsidRPr="005670A5" w:rsidRDefault="00F819C2" w:rsidP="0062776C">
            <w:pPr>
              <w:pStyle w:val="ListParagraph"/>
              <w:tabs>
                <w:tab w:val="right" w:pos="2397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pct"/>
            <w:shd w:val="clear" w:color="auto" w:fill="FFFFFF" w:themeFill="background1"/>
            <w:vAlign w:val="center"/>
          </w:tcPr>
          <w:p w14:paraId="66AE0B60" w14:textId="77777777" w:rsidR="00F819C2" w:rsidRPr="005670A5" w:rsidRDefault="00F819C2" w:rsidP="0062776C">
            <w:pPr>
              <w:pStyle w:val="ListParagraph"/>
              <w:tabs>
                <w:tab w:val="right" w:pos="5024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BBEA3" w14:textId="77777777" w:rsidR="00F819C2" w:rsidRPr="005670A5" w:rsidRDefault="00F819C2" w:rsidP="0062776C">
            <w:pPr>
              <w:tabs>
                <w:tab w:val="right" w:pos="5008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C63E8" w14:textId="389899A9" w:rsidR="00F819C2" w:rsidRPr="005670A5" w:rsidRDefault="00F819C2" w:rsidP="0062776C">
            <w:pPr>
              <w:pStyle w:val="ListParagraph"/>
              <w:tabs>
                <w:tab w:val="right" w:pos="2397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4B01E4BB" w14:textId="46942F6B" w:rsidR="006F1C71" w:rsidRPr="00620307" w:rsidRDefault="006F1C71">
      <w:pPr>
        <w:rPr>
          <w:sz w:val="2"/>
          <w:szCs w:val="2"/>
        </w:rPr>
      </w:pPr>
      <w: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7230"/>
        <w:gridCol w:w="6625"/>
      </w:tblGrid>
      <w:tr w:rsidR="00F819C2" w:rsidRPr="000A7B25" w14:paraId="674AD2FD" w14:textId="77777777" w:rsidTr="00AD4AFE">
        <w:trPr>
          <w:trHeight w:val="69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B72BD5A" w14:textId="3FD78B25" w:rsidR="003A6E35" w:rsidRDefault="003A6E35" w:rsidP="00AD7C6A">
            <w:pPr>
              <w:tabs>
                <w:tab w:val="right" w:pos="2397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3A6E35">
              <w:rPr>
                <w:b/>
                <w:bCs/>
                <w:noProof/>
                <w:sz w:val="28"/>
                <w:szCs w:val="28"/>
                <w:lang w:val="en-GB"/>
              </w:rPr>
              <w:t>Cynllunio ar gyfer dilyniant sgiliau disgyblion</w:t>
            </w:r>
          </w:p>
          <w:p w14:paraId="01424B2E" w14:textId="46327C1B" w:rsidR="00F819C2" w:rsidRPr="0076141F" w:rsidRDefault="00AD7C6A" w:rsidP="00AD7C6A">
            <w:pPr>
              <w:tabs>
                <w:tab w:val="right" w:pos="2397"/>
              </w:tabs>
              <w:rPr>
                <w:i/>
                <w:sz w:val="24"/>
                <w:szCs w:val="24"/>
                <w:lang w:val="en-GB"/>
              </w:rPr>
            </w:pPr>
            <w:r w:rsidRPr="0076141F">
              <w:rPr>
                <w:i/>
                <w:iCs/>
                <w:noProof/>
                <w:sz w:val="24"/>
                <w:szCs w:val="24"/>
                <w:lang w:val="en-GB"/>
              </w:rPr>
              <w:t xml:space="preserve">Cymraeg, </w:t>
            </w:r>
            <w:r w:rsidR="003A6E35" w:rsidRPr="0076141F">
              <w:rPr>
                <w:i/>
                <w:iCs/>
                <w:noProof/>
                <w:sz w:val="24"/>
                <w:szCs w:val="24"/>
                <w:lang w:val="en-GB"/>
              </w:rPr>
              <w:t>Llythrennedd</w:t>
            </w:r>
            <w:r w:rsidRPr="0076141F">
              <w:rPr>
                <w:i/>
                <w:iCs/>
                <w:noProof/>
                <w:sz w:val="24"/>
                <w:szCs w:val="24"/>
                <w:lang w:val="en-GB"/>
              </w:rPr>
              <w:t xml:space="preserve">, </w:t>
            </w:r>
            <w:r w:rsidR="003A6E35" w:rsidRPr="0076141F">
              <w:rPr>
                <w:i/>
                <w:iCs/>
                <w:noProof/>
                <w:sz w:val="24"/>
                <w:szCs w:val="24"/>
                <w:lang w:val="en-GB"/>
              </w:rPr>
              <w:t>Rhifedd</w:t>
            </w:r>
            <w:r w:rsidRPr="0076141F">
              <w:rPr>
                <w:i/>
                <w:iCs/>
                <w:noProof/>
                <w:sz w:val="24"/>
                <w:szCs w:val="24"/>
                <w:lang w:val="en-GB"/>
              </w:rPr>
              <w:t xml:space="preserve"> a Digi</w:t>
            </w:r>
            <w:r w:rsidR="003A6E35" w:rsidRPr="0076141F">
              <w:rPr>
                <w:i/>
                <w:iCs/>
                <w:noProof/>
                <w:sz w:val="24"/>
                <w:szCs w:val="24"/>
                <w:lang w:val="en-GB"/>
              </w:rPr>
              <w:t>dol</w:t>
            </w:r>
            <w:r w:rsidRPr="0076141F">
              <w:rPr>
                <w:i/>
                <w:iCs/>
                <w:noProof/>
                <w:sz w:val="24"/>
                <w:szCs w:val="24"/>
                <w:lang w:val="en-GB"/>
              </w:rPr>
              <w:t xml:space="preserve"> </w:t>
            </w:r>
          </w:p>
        </w:tc>
      </w:tr>
      <w:tr w:rsidR="00F819C2" w:rsidRPr="000A7B25" w14:paraId="14D59947" w14:textId="77777777" w:rsidTr="00AD4AFE">
        <w:trPr>
          <w:trHeight w:val="1503"/>
        </w:trPr>
        <w:tc>
          <w:tcPr>
            <w:tcW w:w="5000" w:type="pct"/>
            <w:gridSpan w:val="3"/>
          </w:tcPr>
          <w:p w14:paraId="3032393D" w14:textId="77777777" w:rsidR="0062776C" w:rsidRPr="004307D0" w:rsidRDefault="0062776C" w:rsidP="004307D0">
            <w:pPr>
              <w:tabs>
                <w:tab w:val="right" w:pos="5210"/>
              </w:tabs>
              <w:rPr>
                <w:noProof/>
                <w:lang w:val="en-GB"/>
              </w:rPr>
            </w:pPr>
          </w:p>
          <w:p w14:paraId="78C0BB12" w14:textId="5AD58524" w:rsidR="00F819C2" w:rsidRPr="005670A5" w:rsidRDefault="00F819C2" w:rsidP="0062776C">
            <w:pPr>
              <w:pStyle w:val="ListParagraph"/>
              <w:tabs>
                <w:tab w:val="right" w:pos="5210"/>
              </w:tabs>
              <w:ind w:left="1440"/>
              <w:rPr>
                <w:lang w:val="en-GB"/>
              </w:rPr>
            </w:pPr>
          </w:p>
        </w:tc>
      </w:tr>
      <w:tr w:rsidR="004307D0" w:rsidRPr="000A7B25" w14:paraId="3A4025F3" w14:textId="77777777" w:rsidTr="00AD4AFE">
        <w:trPr>
          <w:trHeight w:val="26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F4D79A2" w14:textId="57B4B12D" w:rsidR="004307D0" w:rsidRPr="00506ACA" w:rsidRDefault="00506ACA" w:rsidP="004307D0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  <w:r w:rsidRPr="00744495">
              <w:rPr>
                <w:b/>
                <w:bCs/>
                <w:noProof/>
                <w:sz w:val="24"/>
                <w:szCs w:val="24"/>
                <w:lang w:val="en-GB"/>
              </w:rPr>
              <w:t>Strategaethau Rheoli’r Amgylchedd Ddysgu (e</w:t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.</w:t>
            </w:r>
            <w:r w:rsidRPr="00744495">
              <w:rPr>
                <w:b/>
                <w:bCs/>
                <w:noProof/>
                <w:sz w:val="24"/>
                <w:szCs w:val="24"/>
                <w:lang w:val="en-GB"/>
              </w:rPr>
              <w:t xml:space="preserve">e. </w:t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c</w:t>
            </w:r>
            <w:r w:rsidRPr="00744495">
              <w:rPr>
                <w:b/>
                <w:bCs/>
                <w:noProof/>
                <w:sz w:val="24"/>
                <w:szCs w:val="24"/>
                <w:lang w:val="en-GB"/>
              </w:rPr>
              <w:t>ynllun eistedd, defnyddio offer, gwaith gr</w:t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ŵ</w:t>
            </w:r>
            <w:r w:rsidRPr="00744495">
              <w:rPr>
                <w:b/>
                <w:bCs/>
                <w:noProof/>
                <w:sz w:val="24"/>
                <w:szCs w:val="24"/>
                <w:lang w:val="en-GB"/>
              </w:rPr>
              <w:t>p</w:t>
            </w:r>
            <w:r>
              <w:rPr>
                <w:b/>
                <w:bCs/>
                <w:noProof/>
                <w:sz w:val="24"/>
                <w:szCs w:val="24"/>
                <w:lang w:val="en-GB"/>
              </w:rPr>
              <w:t>….</w:t>
            </w:r>
            <w:r w:rsidRPr="00744495">
              <w:rPr>
                <w:b/>
                <w:bCs/>
                <w:noProof/>
                <w:sz w:val="24"/>
                <w:szCs w:val="24"/>
                <w:lang w:val="en-GB"/>
              </w:rPr>
              <w:t>)</w:t>
            </w:r>
            <w:r w:rsidRPr="00744495">
              <w:rPr>
                <w:noProof/>
                <w:sz w:val="24"/>
                <w:szCs w:val="24"/>
                <w:lang w:val="en-GB"/>
              </w:rPr>
              <w:t> </w:t>
            </w:r>
          </w:p>
        </w:tc>
      </w:tr>
      <w:tr w:rsidR="004307D0" w:rsidRPr="000A7B25" w14:paraId="02F2EC10" w14:textId="77777777" w:rsidTr="00AD4AFE">
        <w:trPr>
          <w:trHeight w:val="1671"/>
        </w:trPr>
        <w:tc>
          <w:tcPr>
            <w:tcW w:w="5000" w:type="pct"/>
            <w:gridSpan w:val="3"/>
          </w:tcPr>
          <w:p w14:paraId="7FE8041E" w14:textId="77777777" w:rsidR="004307D0" w:rsidRPr="004307D0" w:rsidRDefault="004307D0" w:rsidP="004307D0">
            <w:pPr>
              <w:tabs>
                <w:tab w:val="right" w:pos="5210"/>
              </w:tabs>
              <w:rPr>
                <w:noProof/>
                <w:lang w:val="en-GB"/>
              </w:rPr>
            </w:pPr>
          </w:p>
        </w:tc>
      </w:tr>
      <w:tr w:rsidR="00683218" w14:paraId="4451DC89" w14:textId="77777777" w:rsidTr="00AD4AFE">
        <w:tc>
          <w:tcPr>
            <w:tcW w:w="420" w:type="pct"/>
            <w:shd w:val="clear" w:color="auto" w:fill="D9D9D9" w:themeFill="background1" w:themeFillShade="D9"/>
          </w:tcPr>
          <w:p w14:paraId="43349508" w14:textId="4BCD5C5B" w:rsidR="00683218" w:rsidRDefault="00683218" w:rsidP="00683218">
            <w:r w:rsidRPr="005A75AC">
              <w:rPr>
                <w:b/>
                <w:bCs/>
                <w:noProof/>
                <w:lang w:val="cy"/>
              </w:rPr>
              <w:lastRenderedPageBreak/>
              <w:t>Amser</w:t>
            </w:r>
            <w:r>
              <w:rPr>
                <w:b/>
                <w:bCs/>
                <w:noProof/>
                <w:lang w:val="cy"/>
              </w:rPr>
              <w:t>oedd</w:t>
            </w:r>
            <w:r w:rsidRPr="005A75AC">
              <w:rPr>
                <w:b/>
                <w:bCs/>
                <w:noProof/>
                <w:lang w:val="cy"/>
              </w:rPr>
              <w:t xml:space="preserve"> a nodiadau atgoffa</w:t>
            </w:r>
          </w:p>
        </w:tc>
        <w:tc>
          <w:tcPr>
            <w:tcW w:w="2390" w:type="pct"/>
            <w:shd w:val="clear" w:color="auto" w:fill="D9D9D9" w:themeFill="background1" w:themeFillShade="D9"/>
          </w:tcPr>
          <w:p w14:paraId="205CE321" w14:textId="724E9CF3" w:rsidR="00683218" w:rsidRDefault="00683218" w:rsidP="00683218">
            <w:pPr>
              <w:tabs>
                <w:tab w:val="right" w:pos="9412"/>
              </w:tabs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  <w:lang w:val="cy"/>
              </w:rPr>
              <w:t xml:space="preserve">Strwythur/Cynllun Dysgu </w:t>
            </w:r>
          </w:p>
          <w:p w14:paraId="53463D08" w14:textId="467D5624" w:rsidR="00683218" w:rsidRDefault="00683218" w:rsidP="00683218">
            <w:r w:rsidRPr="00B350A3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Nod</w:t>
            </w:r>
            <w:r w:rsidR="00DE34FE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wch</w:t>
            </w:r>
            <w:r w:rsidRPr="00B350A3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 xml:space="preserve"> wahaniaethu gan gynnwys her/ADY</w:t>
            </w:r>
            <w:r w:rsidRPr="005670A5">
              <w:rPr>
                <w:b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2190" w:type="pct"/>
            <w:shd w:val="clear" w:color="auto" w:fill="D9D9D9" w:themeFill="background1" w:themeFillShade="D9"/>
          </w:tcPr>
          <w:p w14:paraId="6D255DE0" w14:textId="2E862600" w:rsidR="00683218" w:rsidRPr="00D76FB0" w:rsidRDefault="00D7442C" w:rsidP="5EF90FCD">
            <w:pPr>
              <w:tabs>
                <w:tab w:val="right" w:pos="5210"/>
              </w:tabs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5EF90FCD">
              <w:rPr>
                <w:b/>
                <w:bCs/>
                <w:sz w:val="24"/>
                <w:szCs w:val="24"/>
                <w:lang w:val="en-US"/>
              </w:rPr>
              <w:t>Strategaethau</w:t>
            </w:r>
            <w:proofErr w:type="spellEnd"/>
            <w:r w:rsidRPr="5EF90F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Ases</w:t>
            </w:r>
            <w:r w:rsidRPr="5EF90FCD">
              <w:rPr>
                <w:b/>
                <w:bCs/>
                <w:sz w:val="24"/>
                <w:szCs w:val="24"/>
                <w:lang w:val="en-US"/>
              </w:rPr>
              <w:t>u</w:t>
            </w:r>
            <w:proofErr w:type="spellEnd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ar</w:t>
            </w:r>
            <w:proofErr w:type="spellEnd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gyfer</w:t>
            </w:r>
            <w:proofErr w:type="spellEnd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83218" w:rsidRPr="5EF90FCD">
              <w:rPr>
                <w:b/>
                <w:bCs/>
                <w:noProof/>
                <w:sz w:val="24"/>
                <w:szCs w:val="24"/>
                <w:lang w:val="en-US"/>
              </w:rPr>
              <w:t>dysgu</w:t>
            </w:r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ac </w:t>
            </w:r>
            <w:proofErr w:type="spellStart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adborth</w:t>
            </w:r>
            <w:proofErr w:type="spellEnd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218" w:rsidRPr="5EF90FCD">
              <w:rPr>
                <w:b/>
                <w:bCs/>
                <w:sz w:val="24"/>
                <w:szCs w:val="24"/>
                <w:lang w:val="en-US"/>
              </w:rPr>
              <w:t>penodol</w:t>
            </w:r>
            <w:proofErr w:type="spellEnd"/>
          </w:p>
          <w:p w14:paraId="48A02FAD" w14:textId="4D8F587B" w:rsidR="00683218" w:rsidRDefault="00683218" w:rsidP="00683218"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 xml:space="preserve">e.e. </w:t>
            </w:r>
            <w:r w:rsidRPr="00F21C74">
              <w:rPr>
                <w:b/>
                <w:bCs/>
                <w:i/>
                <w:noProof/>
                <w:sz w:val="20"/>
                <w:szCs w:val="20"/>
                <w:lang w:val="cy"/>
              </w:rPr>
              <w:t>Holi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 xml:space="preserve"> (</w:t>
            </w:r>
            <w:r w:rsidRPr="00B350A3"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Nodi cwestiynau</w:t>
            </w:r>
            <w:r>
              <w:rPr>
                <w:lang w:val="cy"/>
              </w:rPr>
              <w:t xml:space="preserve">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cy"/>
              </w:rPr>
              <w:t>allweddol)/a</w:t>
            </w:r>
            <w:r>
              <w:rPr>
                <w:b/>
                <w:bCs/>
                <w:i/>
                <w:noProof/>
                <w:sz w:val="20"/>
                <w:szCs w:val="20"/>
                <w:lang w:val="cy"/>
              </w:rPr>
              <w:t>rsylwi/hunanasesu/asesu cyfoedion</w:t>
            </w:r>
            <w:r>
              <w:rPr>
                <w:b/>
                <w:bCs/>
                <w:iCs/>
                <w:noProof/>
                <w:sz w:val="24"/>
                <w:szCs w:val="24"/>
                <w:lang w:val="cy"/>
              </w:rPr>
              <w:tab/>
            </w: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ab/>
            </w:r>
          </w:p>
        </w:tc>
      </w:tr>
      <w:tr w:rsidR="00683218" w14:paraId="5F9CCF68" w14:textId="77777777" w:rsidTr="00AD4AFE">
        <w:trPr>
          <w:trHeight w:val="8821"/>
        </w:trPr>
        <w:tc>
          <w:tcPr>
            <w:tcW w:w="420" w:type="pct"/>
          </w:tcPr>
          <w:p w14:paraId="138641B3" w14:textId="77777777" w:rsidR="00683218" w:rsidRDefault="00683218"/>
        </w:tc>
        <w:tc>
          <w:tcPr>
            <w:tcW w:w="2390" w:type="pct"/>
          </w:tcPr>
          <w:p w14:paraId="20931FE9" w14:textId="77777777" w:rsidR="00683218" w:rsidRDefault="00683218"/>
        </w:tc>
        <w:tc>
          <w:tcPr>
            <w:tcW w:w="2190" w:type="pct"/>
          </w:tcPr>
          <w:p w14:paraId="473BE3BE" w14:textId="77777777" w:rsidR="00683218" w:rsidRDefault="00683218"/>
        </w:tc>
      </w:tr>
    </w:tbl>
    <w:p w14:paraId="137B68C0" w14:textId="77777777" w:rsidR="008067EA" w:rsidRDefault="008067EA" w:rsidP="00D76FB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DA14E4" w14:paraId="358E5152" w14:textId="77777777" w:rsidTr="00DA14E4">
        <w:tc>
          <w:tcPr>
            <w:tcW w:w="15126" w:type="dxa"/>
            <w:shd w:val="clear" w:color="auto" w:fill="D9D9D9" w:themeFill="background1" w:themeFillShade="D9"/>
          </w:tcPr>
          <w:p w14:paraId="37F0D10F" w14:textId="77777777" w:rsidR="00DA14E4" w:rsidRPr="00BC0EEF" w:rsidRDefault="00DA14E4" w:rsidP="00DA14E4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BC0EEF">
              <w:rPr>
                <w:b/>
                <w:bCs/>
                <w:noProof/>
                <w:sz w:val="28"/>
                <w:szCs w:val="28"/>
                <w:lang w:val="en-GB"/>
              </w:rPr>
              <w:lastRenderedPageBreak/>
              <w:t xml:space="preserve">Gwerthuso sesiwn/gwers </w:t>
            </w:r>
          </w:p>
          <w:p w14:paraId="2C90EDA3" w14:textId="77777777" w:rsidR="00DA14E4" w:rsidRPr="00BC0EEF" w:rsidRDefault="00DA14E4" w:rsidP="00DA14E4">
            <w:pPr>
              <w:tabs>
                <w:tab w:val="right" w:pos="5210"/>
              </w:tabs>
              <w:rPr>
                <w:b/>
                <w:bCs/>
                <w:noProof/>
                <w:sz w:val="20"/>
                <w:szCs w:val="20"/>
                <w:lang w:val="en-GB"/>
              </w:rPr>
            </w:pP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Arfarnu canlyniadau disgyblion yn erbyn y bwriadau dysgu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Gwerthusiad o ddilyniant sgiliau disgyblion</w:t>
            </w:r>
          </w:p>
          <w:p w14:paraId="3FD3A5D9" w14:textId="4EF9611A" w:rsidR="00DA14E4" w:rsidRDefault="00DA14E4" w:rsidP="00DA14E4">
            <w:pPr>
              <w:rPr>
                <w:lang w:val="en-GB"/>
              </w:rPr>
            </w:pP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 xml:space="preserve">Myfyrio ar Safonau Proffesiynol ar gyfer Addysgu ac Arweinyddiaeth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ab/>
            </w:r>
            <w:r w:rsidRPr="00BC0EEF">
              <w:rPr>
                <w:b/>
                <w:bCs/>
                <w:noProof/>
                <w:sz w:val="20"/>
                <w:szCs w:val="20"/>
                <w:lang w:val="en-GB"/>
              </w:rPr>
              <w:t>Pa dystiolaeth sy'n llywio'r arfer hwn? h.y. darllen academaidd ac ati.</w:t>
            </w:r>
          </w:p>
        </w:tc>
      </w:tr>
      <w:tr w:rsidR="00DA14E4" w14:paraId="3AC43084" w14:textId="77777777" w:rsidTr="0021602E">
        <w:trPr>
          <w:trHeight w:val="1989"/>
        </w:trPr>
        <w:tc>
          <w:tcPr>
            <w:tcW w:w="15126" w:type="dxa"/>
          </w:tcPr>
          <w:p w14:paraId="2FD28850" w14:textId="77777777" w:rsidR="00DA14E4" w:rsidRDefault="00DA14E4" w:rsidP="00D76FB0">
            <w:pPr>
              <w:rPr>
                <w:lang w:val="en-GB"/>
              </w:rPr>
            </w:pPr>
          </w:p>
        </w:tc>
      </w:tr>
    </w:tbl>
    <w:p w14:paraId="216A1881" w14:textId="77777777" w:rsidR="008067EA" w:rsidRPr="005670A5" w:rsidRDefault="008067EA" w:rsidP="00D76FB0">
      <w:pPr>
        <w:rPr>
          <w:lang w:val="en-GB"/>
        </w:rPr>
      </w:pPr>
    </w:p>
    <w:sectPr w:rsidR="008067EA" w:rsidRPr="005670A5" w:rsidSect="00F85E7E">
      <w:headerReference w:type="default" r:id="rId10"/>
      <w:pgSz w:w="16838" w:h="11906" w:orient="landscape" w:code="9"/>
      <w:pgMar w:top="851" w:right="851" w:bottom="851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F61B" w14:textId="77777777" w:rsidR="00392A81" w:rsidRDefault="00392A81" w:rsidP="00F93F86">
      <w:pPr>
        <w:spacing w:after="0" w:line="240" w:lineRule="auto"/>
      </w:pPr>
      <w:r>
        <w:separator/>
      </w:r>
    </w:p>
  </w:endnote>
  <w:endnote w:type="continuationSeparator" w:id="0">
    <w:p w14:paraId="761C6C69" w14:textId="77777777" w:rsidR="00392A81" w:rsidRDefault="00392A81" w:rsidP="00F93F86">
      <w:pPr>
        <w:spacing w:after="0" w:line="240" w:lineRule="auto"/>
      </w:pPr>
      <w:r>
        <w:continuationSeparator/>
      </w:r>
    </w:p>
  </w:endnote>
  <w:endnote w:type="continuationNotice" w:id="1">
    <w:p w14:paraId="012C665D" w14:textId="77777777" w:rsidR="00392A81" w:rsidRDefault="0039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473C" w14:textId="77777777" w:rsidR="00392A81" w:rsidRDefault="00392A81" w:rsidP="00F93F86">
      <w:pPr>
        <w:spacing w:after="0" w:line="240" w:lineRule="auto"/>
      </w:pPr>
      <w:r>
        <w:separator/>
      </w:r>
    </w:p>
  </w:footnote>
  <w:footnote w:type="continuationSeparator" w:id="0">
    <w:p w14:paraId="7BF16FF6" w14:textId="77777777" w:rsidR="00392A81" w:rsidRDefault="00392A81" w:rsidP="00F93F86">
      <w:pPr>
        <w:spacing w:after="0" w:line="240" w:lineRule="auto"/>
      </w:pPr>
      <w:r>
        <w:continuationSeparator/>
      </w:r>
    </w:p>
  </w:footnote>
  <w:footnote w:type="continuationNotice" w:id="1">
    <w:p w14:paraId="41215EED" w14:textId="77777777" w:rsidR="00392A81" w:rsidRDefault="00392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983F" w14:textId="56F2E458" w:rsidR="00F93F86" w:rsidRDefault="00F93F86">
    <w:pPr>
      <w:pStyle w:val="Header"/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3F2EF1D0" wp14:editId="746C813A">
          <wp:simplePos x="0" y="0"/>
          <wp:positionH relativeFrom="margin">
            <wp:align>right</wp:align>
          </wp:positionH>
          <wp:positionV relativeFrom="paragraph">
            <wp:posOffset>169530</wp:posOffset>
          </wp:positionV>
          <wp:extent cx="1277223" cy="276446"/>
          <wp:effectExtent l="0" t="0" r="0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23" cy="27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B46"/>
    <w:multiLevelType w:val="multilevel"/>
    <w:tmpl w:val="786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650B"/>
    <w:multiLevelType w:val="hybridMultilevel"/>
    <w:tmpl w:val="27A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022"/>
    <w:multiLevelType w:val="hybridMultilevel"/>
    <w:tmpl w:val="945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375"/>
    <w:multiLevelType w:val="hybridMultilevel"/>
    <w:tmpl w:val="F34C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814"/>
    <w:multiLevelType w:val="hybridMultilevel"/>
    <w:tmpl w:val="6FB2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7DC3"/>
    <w:multiLevelType w:val="hybridMultilevel"/>
    <w:tmpl w:val="05BC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77B7"/>
    <w:multiLevelType w:val="hybridMultilevel"/>
    <w:tmpl w:val="A60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0B14"/>
    <w:multiLevelType w:val="hybridMultilevel"/>
    <w:tmpl w:val="43906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476792">
    <w:abstractNumId w:val="0"/>
  </w:num>
  <w:num w:numId="2" w16cid:durableId="328216393">
    <w:abstractNumId w:val="4"/>
  </w:num>
  <w:num w:numId="3" w16cid:durableId="164173595">
    <w:abstractNumId w:val="1"/>
  </w:num>
  <w:num w:numId="4" w16cid:durableId="1391342757">
    <w:abstractNumId w:val="7"/>
  </w:num>
  <w:num w:numId="5" w16cid:durableId="1580670801">
    <w:abstractNumId w:val="2"/>
  </w:num>
  <w:num w:numId="6" w16cid:durableId="1531727602">
    <w:abstractNumId w:val="6"/>
  </w:num>
  <w:num w:numId="7" w16cid:durableId="1224441138">
    <w:abstractNumId w:val="3"/>
  </w:num>
  <w:num w:numId="8" w16cid:durableId="81333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9E"/>
    <w:rsid w:val="00000FCC"/>
    <w:rsid w:val="00032662"/>
    <w:rsid w:val="00040E9D"/>
    <w:rsid w:val="000452E2"/>
    <w:rsid w:val="000A7B25"/>
    <w:rsid w:val="000D594F"/>
    <w:rsid w:val="000E6FE3"/>
    <w:rsid w:val="000F4AAB"/>
    <w:rsid w:val="00155DE2"/>
    <w:rsid w:val="001662AD"/>
    <w:rsid w:val="00180B88"/>
    <w:rsid w:val="001A125B"/>
    <w:rsid w:val="001C5CDD"/>
    <w:rsid w:val="001F081C"/>
    <w:rsid w:val="001F3D8E"/>
    <w:rsid w:val="001F4009"/>
    <w:rsid w:val="0021602E"/>
    <w:rsid w:val="00242E56"/>
    <w:rsid w:val="0024601C"/>
    <w:rsid w:val="00252002"/>
    <w:rsid w:val="00286963"/>
    <w:rsid w:val="002E0F0A"/>
    <w:rsid w:val="003073D9"/>
    <w:rsid w:val="00315F9B"/>
    <w:rsid w:val="00324D33"/>
    <w:rsid w:val="00344F71"/>
    <w:rsid w:val="00386783"/>
    <w:rsid w:val="00392A81"/>
    <w:rsid w:val="003A6E35"/>
    <w:rsid w:val="003F6EF7"/>
    <w:rsid w:val="00401F28"/>
    <w:rsid w:val="004071F4"/>
    <w:rsid w:val="004202F1"/>
    <w:rsid w:val="004232FF"/>
    <w:rsid w:val="004307D0"/>
    <w:rsid w:val="00433C30"/>
    <w:rsid w:val="004343CF"/>
    <w:rsid w:val="004406CA"/>
    <w:rsid w:val="00482C33"/>
    <w:rsid w:val="004C1FA0"/>
    <w:rsid w:val="004D30DA"/>
    <w:rsid w:val="004F25D1"/>
    <w:rsid w:val="00505CBA"/>
    <w:rsid w:val="00506ACA"/>
    <w:rsid w:val="00521863"/>
    <w:rsid w:val="00522AB2"/>
    <w:rsid w:val="00523317"/>
    <w:rsid w:val="00527D98"/>
    <w:rsid w:val="005322CE"/>
    <w:rsid w:val="005469D7"/>
    <w:rsid w:val="005529D7"/>
    <w:rsid w:val="005670A5"/>
    <w:rsid w:val="005A5396"/>
    <w:rsid w:val="005A6DE2"/>
    <w:rsid w:val="005A75AC"/>
    <w:rsid w:val="005E191A"/>
    <w:rsid w:val="005F38E3"/>
    <w:rsid w:val="005F58F8"/>
    <w:rsid w:val="00620307"/>
    <w:rsid w:val="00622A20"/>
    <w:rsid w:val="00623BFF"/>
    <w:rsid w:val="0062776C"/>
    <w:rsid w:val="006339E2"/>
    <w:rsid w:val="00655028"/>
    <w:rsid w:val="00683218"/>
    <w:rsid w:val="00687060"/>
    <w:rsid w:val="006C22CA"/>
    <w:rsid w:val="006D0D1E"/>
    <w:rsid w:val="006E4029"/>
    <w:rsid w:val="006F1C71"/>
    <w:rsid w:val="00720AFE"/>
    <w:rsid w:val="00756E6E"/>
    <w:rsid w:val="0076141F"/>
    <w:rsid w:val="00762B08"/>
    <w:rsid w:val="00784DA8"/>
    <w:rsid w:val="00787767"/>
    <w:rsid w:val="007A766D"/>
    <w:rsid w:val="007D7F7A"/>
    <w:rsid w:val="007F6203"/>
    <w:rsid w:val="008067EA"/>
    <w:rsid w:val="00827441"/>
    <w:rsid w:val="008532A9"/>
    <w:rsid w:val="0087067D"/>
    <w:rsid w:val="00877342"/>
    <w:rsid w:val="00881E98"/>
    <w:rsid w:val="00882E8F"/>
    <w:rsid w:val="00884780"/>
    <w:rsid w:val="00897707"/>
    <w:rsid w:val="008F3A62"/>
    <w:rsid w:val="009014D8"/>
    <w:rsid w:val="0092658F"/>
    <w:rsid w:val="0093598B"/>
    <w:rsid w:val="00950EC7"/>
    <w:rsid w:val="00962E4B"/>
    <w:rsid w:val="0097571C"/>
    <w:rsid w:val="00993145"/>
    <w:rsid w:val="009B05FA"/>
    <w:rsid w:val="009C6F6F"/>
    <w:rsid w:val="00A11B52"/>
    <w:rsid w:val="00A470D8"/>
    <w:rsid w:val="00A50AC7"/>
    <w:rsid w:val="00A80678"/>
    <w:rsid w:val="00A80C00"/>
    <w:rsid w:val="00A8288C"/>
    <w:rsid w:val="00A93D67"/>
    <w:rsid w:val="00AA0BD9"/>
    <w:rsid w:val="00AA62B6"/>
    <w:rsid w:val="00AD0FDF"/>
    <w:rsid w:val="00AD34C7"/>
    <w:rsid w:val="00AD4AFE"/>
    <w:rsid w:val="00AD7C6A"/>
    <w:rsid w:val="00B2669E"/>
    <w:rsid w:val="00B3272A"/>
    <w:rsid w:val="00B350A3"/>
    <w:rsid w:val="00B46702"/>
    <w:rsid w:val="00B5146C"/>
    <w:rsid w:val="00B5377D"/>
    <w:rsid w:val="00BC0928"/>
    <w:rsid w:val="00BC0EEF"/>
    <w:rsid w:val="00BD027C"/>
    <w:rsid w:val="00BE4999"/>
    <w:rsid w:val="00C4211C"/>
    <w:rsid w:val="00C521A7"/>
    <w:rsid w:val="00C531D8"/>
    <w:rsid w:val="00C541A3"/>
    <w:rsid w:val="00CC07BE"/>
    <w:rsid w:val="00CD6A0F"/>
    <w:rsid w:val="00D11451"/>
    <w:rsid w:val="00D12746"/>
    <w:rsid w:val="00D40E7A"/>
    <w:rsid w:val="00D421A4"/>
    <w:rsid w:val="00D42CAE"/>
    <w:rsid w:val="00D462E3"/>
    <w:rsid w:val="00D50141"/>
    <w:rsid w:val="00D7442C"/>
    <w:rsid w:val="00D760FB"/>
    <w:rsid w:val="00D76FB0"/>
    <w:rsid w:val="00D80ABB"/>
    <w:rsid w:val="00D91489"/>
    <w:rsid w:val="00DA14E4"/>
    <w:rsid w:val="00DA2A05"/>
    <w:rsid w:val="00DA4F1B"/>
    <w:rsid w:val="00DA6D5F"/>
    <w:rsid w:val="00DB0E1E"/>
    <w:rsid w:val="00DB21D1"/>
    <w:rsid w:val="00DC430F"/>
    <w:rsid w:val="00DC5771"/>
    <w:rsid w:val="00DE34FE"/>
    <w:rsid w:val="00DE3974"/>
    <w:rsid w:val="00DF20DF"/>
    <w:rsid w:val="00DF68C8"/>
    <w:rsid w:val="00DF754C"/>
    <w:rsid w:val="00E16D7B"/>
    <w:rsid w:val="00E34ED5"/>
    <w:rsid w:val="00E93580"/>
    <w:rsid w:val="00E97BBC"/>
    <w:rsid w:val="00EB3098"/>
    <w:rsid w:val="00ED07B3"/>
    <w:rsid w:val="00EE2D9D"/>
    <w:rsid w:val="00F21C74"/>
    <w:rsid w:val="00F4037E"/>
    <w:rsid w:val="00F75480"/>
    <w:rsid w:val="00F7758B"/>
    <w:rsid w:val="00F819C2"/>
    <w:rsid w:val="00F84AEB"/>
    <w:rsid w:val="00F85E7E"/>
    <w:rsid w:val="00F904AC"/>
    <w:rsid w:val="00F93F86"/>
    <w:rsid w:val="00FB68A9"/>
    <w:rsid w:val="04C3809F"/>
    <w:rsid w:val="34E1C36D"/>
    <w:rsid w:val="5E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F773"/>
  <w15:chartTrackingRefBased/>
  <w15:docId w15:val="{94E17DC1-748E-4FFC-A9E5-6E8601A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9B05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FA"/>
    <w:rPr>
      <w:szCs w:val="20"/>
      <w:lang w:val="cy-GB"/>
    </w:rPr>
  </w:style>
  <w:style w:type="table" w:styleId="TableGrid">
    <w:name w:val="Table Grid"/>
    <w:basedOn w:val="TableNormal"/>
    <w:uiPriority w:val="39"/>
    <w:rsid w:val="00B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86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86"/>
    <w:rPr>
      <w:lang w:val="cy-GB"/>
    </w:rPr>
  </w:style>
  <w:style w:type="paragraph" w:styleId="ListParagraph">
    <w:name w:val="List Paragraph"/>
    <w:basedOn w:val="Normal"/>
    <w:uiPriority w:val="34"/>
    <w:qFormat/>
    <w:rsid w:val="00B3272A"/>
    <w:pPr>
      <w:ind w:left="720"/>
      <w:contextualSpacing/>
    </w:pPr>
  </w:style>
  <w:style w:type="paragraph" w:styleId="NoSpacing">
    <w:name w:val="No Spacing"/>
    <w:uiPriority w:val="1"/>
    <w:qFormat/>
    <w:rsid w:val="00B3272A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A8621A8E-D2D4-423E-9A1B-44B4A2D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40B32-91B4-46DA-9620-62839078D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F700-A345-4EAC-84D5-C23670D475D5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>Pryfysgol Bangor University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24</cp:revision>
  <dcterms:created xsi:type="dcterms:W3CDTF">2023-09-26T08:22:00Z</dcterms:created>
  <dcterms:modified xsi:type="dcterms:W3CDTF">2025-08-13T13:46:00Z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